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53E" w:rsidRDefault="000B469B" w:rsidP="000B469B">
      <w:pPr>
        <w:pStyle w:val="Title"/>
        <w:rPr>
          <w:sz w:val="40"/>
          <w:lang w:val="en-US"/>
        </w:rPr>
      </w:pPr>
      <w:r w:rsidRPr="0053324A">
        <w:rPr>
          <w:sz w:val="40"/>
          <w:lang w:val="en-US"/>
        </w:rPr>
        <w:t>Streaming and Recording Appliance – Technical Specifications</w:t>
      </w:r>
    </w:p>
    <w:p w:rsidR="002D6348" w:rsidRPr="002D6348" w:rsidRDefault="002D6348" w:rsidP="002D6348">
      <w:pPr>
        <w:rPr>
          <w:lang w:val="en-US"/>
        </w:rPr>
      </w:pPr>
      <w:r>
        <w:rPr>
          <w:lang w:val="en-US"/>
        </w:rPr>
        <w:t xml:space="preserve">(Pearl-2 </w:t>
      </w:r>
      <w:r w:rsidR="009F3BBB">
        <w:rPr>
          <w:lang w:val="en-US"/>
        </w:rPr>
        <w:t xml:space="preserve">with 4K </w:t>
      </w:r>
      <w:r w:rsidR="00B95453">
        <w:rPr>
          <w:lang w:val="en-US"/>
        </w:rPr>
        <w:t>upgrade</w:t>
      </w:r>
      <w:bookmarkStart w:id="0" w:name="_GoBack"/>
      <w:bookmarkEnd w:id="0"/>
      <w:r>
        <w:rPr>
          <w:lang w:val="en-US"/>
        </w:rPr>
        <w:t>)</w:t>
      </w:r>
    </w:p>
    <w:p w:rsidR="00E63AFA" w:rsidRPr="00E63AFA" w:rsidRDefault="00E63AFA" w:rsidP="00E63AFA">
      <w:pPr>
        <w:rPr>
          <w:lang w:val="en-US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3145"/>
        <w:gridCol w:w="6570"/>
      </w:tblGrid>
      <w:tr w:rsidR="000B469B" w:rsidTr="00B63FFD">
        <w:tc>
          <w:tcPr>
            <w:tcW w:w="9715" w:type="dxa"/>
            <w:gridSpan w:val="2"/>
            <w:shd w:val="clear" w:color="auto" w:fill="E7E6E6" w:themeFill="background2"/>
          </w:tcPr>
          <w:p w:rsidR="000B469B" w:rsidRDefault="000B469B" w:rsidP="000B469B">
            <w:pPr>
              <w:rPr>
                <w:lang w:val="en-US"/>
              </w:rPr>
            </w:pPr>
            <w:r>
              <w:rPr>
                <w:lang w:val="en-US"/>
              </w:rPr>
              <w:t>Video</w:t>
            </w:r>
            <w:r w:rsidR="006C2B09">
              <w:rPr>
                <w:lang w:val="en-US"/>
              </w:rPr>
              <w:t xml:space="preserve"> and Audio</w:t>
            </w:r>
            <w:r>
              <w:rPr>
                <w:lang w:val="en-US"/>
              </w:rPr>
              <w:t xml:space="preserve"> Input Specifications</w:t>
            </w:r>
          </w:p>
        </w:tc>
      </w:tr>
      <w:tr w:rsidR="000B469B" w:rsidTr="00B63FFD">
        <w:tc>
          <w:tcPr>
            <w:tcW w:w="3145" w:type="dxa"/>
          </w:tcPr>
          <w:p w:rsidR="000B469B" w:rsidRDefault="000B469B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HDMI</w:t>
            </w:r>
            <w:r w:rsidR="006C2B09">
              <w:rPr>
                <w:lang w:val="en-US"/>
              </w:rPr>
              <w:t xml:space="preserve"> ports</w:t>
            </w:r>
          </w:p>
        </w:tc>
        <w:tc>
          <w:tcPr>
            <w:tcW w:w="6570" w:type="dxa"/>
          </w:tcPr>
          <w:p w:rsidR="000B469B" w:rsidRDefault="000B469B" w:rsidP="009F3BBB">
            <w:pPr>
              <w:rPr>
                <w:lang w:val="en-US"/>
              </w:rPr>
            </w:pPr>
            <w:r>
              <w:rPr>
                <w:lang w:val="en-US"/>
              </w:rPr>
              <w:t>4 (min)</w:t>
            </w:r>
            <w:r w:rsidR="009F3BBB">
              <w:rPr>
                <w:lang w:val="en-US"/>
              </w:rPr>
              <w:t xml:space="preserve">, including 2 </w:t>
            </w:r>
            <w:proofErr w:type="spellStart"/>
            <w:r w:rsidR="009F3BBB">
              <w:rPr>
                <w:lang w:val="en-US"/>
              </w:rPr>
              <w:t>UHD</w:t>
            </w:r>
            <w:proofErr w:type="spellEnd"/>
          </w:p>
        </w:tc>
      </w:tr>
      <w:tr w:rsidR="000B469B" w:rsidTr="00B63FFD">
        <w:tc>
          <w:tcPr>
            <w:tcW w:w="3145" w:type="dxa"/>
          </w:tcPr>
          <w:p w:rsidR="000B469B" w:rsidRDefault="000B469B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SDI ports</w:t>
            </w:r>
          </w:p>
        </w:tc>
        <w:tc>
          <w:tcPr>
            <w:tcW w:w="6570" w:type="dxa"/>
          </w:tcPr>
          <w:p w:rsidR="000B469B" w:rsidRDefault="000B469B" w:rsidP="009F3BBB">
            <w:pPr>
              <w:rPr>
                <w:lang w:val="en-US"/>
              </w:rPr>
            </w:pPr>
            <w:r>
              <w:rPr>
                <w:lang w:val="en-US"/>
              </w:rPr>
              <w:t>2 (min)</w:t>
            </w:r>
            <w:r w:rsidR="009F3BBB">
              <w:rPr>
                <w:lang w:val="en-US"/>
              </w:rPr>
              <w:t xml:space="preserve"> (must</w:t>
            </w:r>
            <w:r w:rsidR="00A349F5">
              <w:rPr>
                <w:lang w:val="en-US"/>
              </w:rPr>
              <w:t xml:space="preserve"> support 12G SDI)</w:t>
            </w:r>
          </w:p>
        </w:tc>
      </w:tr>
      <w:tr w:rsidR="000B469B" w:rsidTr="00B63FFD">
        <w:tc>
          <w:tcPr>
            <w:tcW w:w="3145" w:type="dxa"/>
          </w:tcPr>
          <w:p w:rsidR="000B469B" w:rsidRDefault="000B469B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DVI video input</w:t>
            </w:r>
          </w:p>
        </w:tc>
        <w:tc>
          <w:tcPr>
            <w:tcW w:w="6570" w:type="dxa"/>
          </w:tcPr>
          <w:p w:rsidR="000B469B" w:rsidRDefault="000B469B" w:rsidP="000B469B">
            <w:pPr>
              <w:rPr>
                <w:lang w:val="en-US"/>
              </w:rPr>
            </w:pPr>
            <w:r>
              <w:rPr>
                <w:lang w:val="en-US"/>
              </w:rPr>
              <w:t>4 (min)</w:t>
            </w:r>
          </w:p>
        </w:tc>
      </w:tr>
      <w:tr w:rsidR="00852C98" w:rsidTr="00B63FFD">
        <w:tc>
          <w:tcPr>
            <w:tcW w:w="3145" w:type="dxa"/>
          </w:tcPr>
          <w:p w:rsidR="00852C98" w:rsidRDefault="00852C98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IP Cameras/sources</w:t>
            </w:r>
          </w:p>
        </w:tc>
        <w:tc>
          <w:tcPr>
            <w:tcW w:w="6570" w:type="dxa"/>
          </w:tcPr>
          <w:p w:rsidR="00852C98" w:rsidRDefault="00852C98" w:rsidP="000B469B">
            <w:pPr>
              <w:rPr>
                <w:lang w:val="en-US"/>
              </w:rPr>
            </w:pPr>
            <w:r>
              <w:rPr>
                <w:lang w:val="en-US"/>
              </w:rPr>
              <w:t xml:space="preserve">2 (min) over </w:t>
            </w:r>
            <w:proofErr w:type="spellStart"/>
            <w:r>
              <w:rPr>
                <w:lang w:val="en-US"/>
              </w:rPr>
              <w:t>RTSP</w:t>
            </w:r>
            <w:proofErr w:type="spellEnd"/>
          </w:p>
        </w:tc>
      </w:tr>
      <w:tr w:rsidR="00A349F5" w:rsidTr="00B63FFD">
        <w:tc>
          <w:tcPr>
            <w:tcW w:w="3145" w:type="dxa"/>
          </w:tcPr>
          <w:p w:rsidR="00A349F5" w:rsidRDefault="00A349F5" w:rsidP="00A349F5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HDMI/SDI input resolution</w:t>
            </w:r>
          </w:p>
        </w:tc>
        <w:tc>
          <w:tcPr>
            <w:tcW w:w="6570" w:type="dxa"/>
          </w:tcPr>
          <w:p w:rsidR="00A349F5" w:rsidRDefault="00A349F5" w:rsidP="009F3BBB">
            <w:pPr>
              <w:rPr>
                <w:lang w:val="en-US"/>
              </w:rPr>
            </w:pPr>
            <w:r>
              <w:rPr>
                <w:lang w:val="en-US"/>
              </w:rPr>
              <w:t xml:space="preserve">Must support nearly any input resolution up to </w:t>
            </w:r>
            <w:r w:rsidR="009F3BBB">
              <w:rPr>
                <w:lang w:val="en-US"/>
              </w:rPr>
              <w:t xml:space="preserve">3140x2160 </w:t>
            </w:r>
            <w:r>
              <w:rPr>
                <w:lang w:val="en-US"/>
              </w:rPr>
              <w:t>including SD, 720p, 1080p</w:t>
            </w:r>
            <w:r w:rsidR="009F3BBB">
              <w:rPr>
                <w:lang w:val="en-US"/>
              </w:rPr>
              <w:t>, 1440p and 2160p</w:t>
            </w:r>
            <w:r>
              <w:rPr>
                <w:lang w:val="en-US"/>
              </w:rPr>
              <w:t>.</w:t>
            </w:r>
          </w:p>
        </w:tc>
      </w:tr>
      <w:tr w:rsidR="00B63FFD" w:rsidTr="00B63FFD">
        <w:tc>
          <w:tcPr>
            <w:tcW w:w="3145" w:type="dxa"/>
          </w:tcPr>
          <w:p w:rsidR="00B63FFD" w:rsidRDefault="00B63FFD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Audio over HDMI</w:t>
            </w:r>
          </w:p>
        </w:tc>
        <w:tc>
          <w:tcPr>
            <w:tcW w:w="6570" w:type="dxa"/>
          </w:tcPr>
          <w:p w:rsidR="00B63FFD" w:rsidRDefault="00B63FFD" w:rsidP="000B469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B63FFD" w:rsidTr="00B63FFD">
        <w:tc>
          <w:tcPr>
            <w:tcW w:w="3145" w:type="dxa"/>
          </w:tcPr>
          <w:p w:rsidR="00B63FFD" w:rsidRDefault="00B63FFD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Audio over SDI</w:t>
            </w:r>
          </w:p>
        </w:tc>
        <w:tc>
          <w:tcPr>
            <w:tcW w:w="6570" w:type="dxa"/>
          </w:tcPr>
          <w:p w:rsidR="00B63FFD" w:rsidRDefault="00B63FFD" w:rsidP="000B469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852C98" w:rsidTr="00B63FFD">
        <w:tc>
          <w:tcPr>
            <w:tcW w:w="3145" w:type="dxa"/>
          </w:tcPr>
          <w:p w:rsidR="00852C98" w:rsidRDefault="00852C98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Audio over IP sources</w:t>
            </w:r>
          </w:p>
        </w:tc>
        <w:tc>
          <w:tcPr>
            <w:tcW w:w="6570" w:type="dxa"/>
          </w:tcPr>
          <w:p w:rsidR="00852C98" w:rsidRDefault="00852C98" w:rsidP="000B469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266C3" w:rsidTr="00B63FFD">
        <w:tc>
          <w:tcPr>
            <w:tcW w:w="3145" w:type="dxa"/>
          </w:tcPr>
          <w:p w:rsidR="005266C3" w:rsidRDefault="006C2B09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B63FFD">
              <w:rPr>
                <w:lang w:val="en-US"/>
              </w:rPr>
              <w:t>nalog a</w:t>
            </w:r>
            <w:r>
              <w:rPr>
                <w:lang w:val="en-US"/>
              </w:rPr>
              <w:t>udio input ports</w:t>
            </w:r>
          </w:p>
        </w:tc>
        <w:tc>
          <w:tcPr>
            <w:tcW w:w="6570" w:type="dxa"/>
          </w:tcPr>
          <w:p w:rsidR="005266C3" w:rsidRDefault="00A349F5" w:rsidP="00A349F5">
            <w:pPr>
              <w:rPr>
                <w:lang w:val="en-US"/>
              </w:rPr>
            </w:pPr>
            <w:r>
              <w:rPr>
                <w:lang w:val="en-US"/>
              </w:rPr>
              <w:t xml:space="preserve">4 simultaneous inputs (min) available via 4 </w:t>
            </w:r>
            <w:proofErr w:type="spellStart"/>
            <w:r w:rsidR="006C2B09">
              <w:rPr>
                <w:lang w:val="en-US"/>
              </w:rPr>
              <w:t>XLR</w:t>
            </w:r>
            <w:proofErr w:type="spellEnd"/>
            <w:r>
              <w:rPr>
                <w:lang w:val="en-US"/>
              </w:rPr>
              <w:t xml:space="preserve"> and 2 RCA</w:t>
            </w:r>
          </w:p>
        </w:tc>
      </w:tr>
      <w:tr w:rsidR="006C2B09" w:rsidTr="00B63FFD">
        <w:tc>
          <w:tcPr>
            <w:tcW w:w="3145" w:type="dxa"/>
          </w:tcPr>
          <w:p w:rsidR="006C2B09" w:rsidRDefault="006C2B09" w:rsidP="006C2B09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Audio sensitivity</w:t>
            </w:r>
          </w:p>
        </w:tc>
        <w:tc>
          <w:tcPr>
            <w:tcW w:w="6570" w:type="dxa"/>
          </w:tcPr>
          <w:p w:rsidR="006C2B09" w:rsidRDefault="006C2B09" w:rsidP="000B469B">
            <w:pPr>
              <w:rPr>
                <w:lang w:val="en-US"/>
              </w:rPr>
            </w:pPr>
            <w:r w:rsidRPr="006C2B09">
              <w:rPr>
                <w:lang w:val="en-US"/>
              </w:rPr>
              <w:t xml:space="preserve">12.3 V (RMS), </w:t>
            </w:r>
            <w:r>
              <w:rPr>
                <w:lang w:val="en-US"/>
              </w:rPr>
              <w:t xml:space="preserve">+24 </w:t>
            </w:r>
            <w:proofErr w:type="spellStart"/>
            <w:r>
              <w:rPr>
                <w:lang w:val="en-US"/>
              </w:rPr>
              <w:t>dBu</w:t>
            </w:r>
            <w:proofErr w:type="spellEnd"/>
            <w:r>
              <w:rPr>
                <w:lang w:val="en-US"/>
              </w:rPr>
              <w:t xml:space="preserve"> </w:t>
            </w:r>
          </w:p>
        </w:tc>
      </w:tr>
      <w:tr w:rsidR="00A77683" w:rsidTr="00B63FFD">
        <w:tc>
          <w:tcPr>
            <w:tcW w:w="3145" w:type="dxa"/>
          </w:tcPr>
          <w:p w:rsidR="00A77683" w:rsidRDefault="00A77683" w:rsidP="006C2B09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Live video switching</w:t>
            </w:r>
          </w:p>
        </w:tc>
        <w:tc>
          <w:tcPr>
            <w:tcW w:w="6570" w:type="dxa"/>
          </w:tcPr>
          <w:p w:rsidR="00A77683" w:rsidRPr="006C2B09" w:rsidRDefault="00A77683" w:rsidP="000B469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7F043B" w:rsidTr="00275AED">
        <w:tc>
          <w:tcPr>
            <w:tcW w:w="9715" w:type="dxa"/>
            <w:gridSpan w:val="2"/>
            <w:shd w:val="clear" w:color="auto" w:fill="E7E6E6" w:themeFill="background2"/>
          </w:tcPr>
          <w:p w:rsidR="007F043B" w:rsidRDefault="007F043B" w:rsidP="007F043B">
            <w:pPr>
              <w:rPr>
                <w:lang w:val="en-US"/>
              </w:rPr>
            </w:pPr>
            <w:r>
              <w:rPr>
                <w:lang w:val="en-US"/>
              </w:rPr>
              <w:t xml:space="preserve">Video </w:t>
            </w:r>
            <w:r w:rsidR="00E86ADB">
              <w:rPr>
                <w:lang w:val="en-US"/>
              </w:rPr>
              <w:t xml:space="preserve">Window </w:t>
            </w:r>
            <w:r>
              <w:rPr>
                <w:lang w:val="en-US"/>
              </w:rPr>
              <w:t>Layout Specifications</w:t>
            </w:r>
          </w:p>
        </w:tc>
      </w:tr>
      <w:tr w:rsidR="007F043B" w:rsidTr="00275AED">
        <w:tc>
          <w:tcPr>
            <w:tcW w:w="3145" w:type="dxa"/>
          </w:tcPr>
          <w:p w:rsidR="007F043B" w:rsidRDefault="007F043B" w:rsidP="00275AED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Layout types</w:t>
            </w:r>
          </w:p>
        </w:tc>
        <w:tc>
          <w:tcPr>
            <w:tcW w:w="6570" w:type="dxa"/>
          </w:tcPr>
          <w:p w:rsidR="007F043B" w:rsidRDefault="008C45AD" w:rsidP="00275AED">
            <w:pPr>
              <w:rPr>
                <w:lang w:val="en-US"/>
              </w:rPr>
            </w:pPr>
            <w:r>
              <w:rPr>
                <w:lang w:val="en-US"/>
              </w:rPr>
              <w:t xml:space="preserve">completely user </w:t>
            </w:r>
            <w:r w:rsidR="007F043B">
              <w:rPr>
                <w:lang w:val="en-US"/>
              </w:rPr>
              <w:t>custom</w:t>
            </w:r>
            <w:r>
              <w:rPr>
                <w:lang w:val="en-US"/>
              </w:rPr>
              <w:t>izable via web interface</w:t>
            </w:r>
            <w:r w:rsidR="007F043B">
              <w:rPr>
                <w:lang w:val="en-US"/>
              </w:rPr>
              <w:t xml:space="preserve"> (not</w:t>
            </w:r>
            <w:r>
              <w:rPr>
                <w:lang w:val="en-US"/>
              </w:rPr>
              <w:t xml:space="preserve"> just a</w:t>
            </w:r>
            <w:r w:rsidR="007F043B">
              <w:rPr>
                <w:lang w:val="en-US"/>
              </w:rPr>
              <w:t xml:space="preserve"> fixed list of available layouts)</w:t>
            </w:r>
          </w:p>
        </w:tc>
      </w:tr>
      <w:tr w:rsidR="007F043B" w:rsidTr="00275AED">
        <w:tc>
          <w:tcPr>
            <w:tcW w:w="3145" w:type="dxa"/>
          </w:tcPr>
          <w:p w:rsidR="007F043B" w:rsidRDefault="007F043B" w:rsidP="00275AED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Layouts per program</w:t>
            </w:r>
          </w:p>
        </w:tc>
        <w:tc>
          <w:tcPr>
            <w:tcW w:w="6570" w:type="dxa"/>
          </w:tcPr>
          <w:p w:rsidR="007F043B" w:rsidRDefault="007F043B" w:rsidP="00275AED">
            <w:pPr>
              <w:rPr>
                <w:lang w:val="en-US"/>
              </w:rPr>
            </w:pPr>
            <w:r>
              <w:rPr>
                <w:lang w:val="en-US"/>
              </w:rPr>
              <w:t>6 (min)</w:t>
            </w:r>
          </w:p>
        </w:tc>
      </w:tr>
      <w:tr w:rsidR="00E86ADB" w:rsidTr="00275AED">
        <w:tc>
          <w:tcPr>
            <w:tcW w:w="3145" w:type="dxa"/>
          </w:tcPr>
          <w:p w:rsidR="00E86ADB" w:rsidRDefault="00E86ADB" w:rsidP="00275AED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Scaling</w:t>
            </w:r>
          </w:p>
        </w:tc>
        <w:tc>
          <w:tcPr>
            <w:tcW w:w="6570" w:type="dxa"/>
          </w:tcPr>
          <w:p w:rsidR="00E86ADB" w:rsidRDefault="00E86ADB" w:rsidP="00275AED">
            <w:pPr>
              <w:rPr>
                <w:lang w:val="en-US"/>
              </w:rPr>
            </w:pPr>
            <w:r>
              <w:rPr>
                <w:lang w:val="en-US"/>
              </w:rPr>
              <w:t>downscaling and upscaling</w:t>
            </w:r>
          </w:p>
        </w:tc>
      </w:tr>
      <w:tr w:rsidR="00E86ADB" w:rsidTr="00275AED">
        <w:tc>
          <w:tcPr>
            <w:tcW w:w="3145" w:type="dxa"/>
          </w:tcPr>
          <w:p w:rsidR="00E86ADB" w:rsidRDefault="00E86ADB" w:rsidP="00275AED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Cropping</w:t>
            </w:r>
          </w:p>
        </w:tc>
        <w:tc>
          <w:tcPr>
            <w:tcW w:w="6570" w:type="dxa"/>
          </w:tcPr>
          <w:p w:rsidR="00E86ADB" w:rsidRDefault="00E86ADB" w:rsidP="00275AED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7F043B" w:rsidTr="00B63FFD">
        <w:tc>
          <w:tcPr>
            <w:tcW w:w="3145" w:type="dxa"/>
          </w:tcPr>
          <w:p w:rsidR="007F043B" w:rsidRDefault="00E86ADB" w:rsidP="006C2B09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="007F043B">
              <w:rPr>
                <w:lang w:val="en-US"/>
              </w:rPr>
              <w:t>ackground images</w:t>
            </w:r>
          </w:p>
        </w:tc>
        <w:tc>
          <w:tcPr>
            <w:tcW w:w="6570" w:type="dxa"/>
          </w:tcPr>
          <w:p w:rsidR="007F043B" w:rsidRPr="006C2B09" w:rsidRDefault="007F043B" w:rsidP="000B469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7F043B" w:rsidTr="00B63FFD">
        <w:tc>
          <w:tcPr>
            <w:tcW w:w="3145" w:type="dxa"/>
          </w:tcPr>
          <w:p w:rsidR="007F043B" w:rsidRDefault="00E86ADB" w:rsidP="006C2B09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7F043B">
              <w:rPr>
                <w:lang w:val="en-US"/>
              </w:rPr>
              <w:t>ransparent images</w:t>
            </w:r>
          </w:p>
        </w:tc>
        <w:tc>
          <w:tcPr>
            <w:tcW w:w="6570" w:type="dxa"/>
          </w:tcPr>
          <w:p w:rsidR="007F043B" w:rsidRDefault="007F043B" w:rsidP="000B469B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0B469B" w:rsidTr="00B63FFD">
        <w:tc>
          <w:tcPr>
            <w:tcW w:w="9715" w:type="dxa"/>
            <w:gridSpan w:val="2"/>
            <w:shd w:val="clear" w:color="auto" w:fill="E7E6E6" w:themeFill="background2"/>
          </w:tcPr>
          <w:p w:rsidR="000B469B" w:rsidRDefault="000B469B" w:rsidP="005266C3">
            <w:pPr>
              <w:rPr>
                <w:lang w:val="en-US"/>
              </w:rPr>
            </w:pPr>
            <w:r>
              <w:rPr>
                <w:lang w:val="en-US"/>
              </w:rPr>
              <w:t xml:space="preserve">Video </w:t>
            </w:r>
            <w:r w:rsidR="005266C3">
              <w:rPr>
                <w:lang w:val="en-US"/>
              </w:rPr>
              <w:t>and Audio Encoding</w:t>
            </w:r>
            <w:r>
              <w:rPr>
                <w:lang w:val="en-US"/>
              </w:rPr>
              <w:t xml:space="preserve"> Specifications</w:t>
            </w:r>
          </w:p>
        </w:tc>
      </w:tr>
      <w:tr w:rsidR="000B469B" w:rsidTr="00B63FFD">
        <w:tc>
          <w:tcPr>
            <w:tcW w:w="3145" w:type="dxa"/>
          </w:tcPr>
          <w:p w:rsidR="000B469B" w:rsidRDefault="005266C3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Video codecs</w:t>
            </w:r>
          </w:p>
        </w:tc>
        <w:tc>
          <w:tcPr>
            <w:tcW w:w="6570" w:type="dxa"/>
          </w:tcPr>
          <w:p w:rsidR="000B469B" w:rsidRDefault="005266C3" w:rsidP="000B469B">
            <w:pPr>
              <w:rPr>
                <w:lang w:val="en-US"/>
              </w:rPr>
            </w:pPr>
            <w:r>
              <w:rPr>
                <w:lang w:val="en-US"/>
              </w:rPr>
              <w:t>H.264</w:t>
            </w:r>
          </w:p>
        </w:tc>
      </w:tr>
      <w:tr w:rsidR="005266C3" w:rsidTr="00B63FFD">
        <w:tc>
          <w:tcPr>
            <w:tcW w:w="3145" w:type="dxa"/>
          </w:tcPr>
          <w:p w:rsidR="005266C3" w:rsidRDefault="005266C3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Encoding frame size</w:t>
            </w:r>
          </w:p>
        </w:tc>
        <w:tc>
          <w:tcPr>
            <w:tcW w:w="6570" w:type="dxa"/>
          </w:tcPr>
          <w:p w:rsidR="005266C3" w:rsidRDefault="005266C3" w:rsidP="006C2B09">
            <w:pPr>
              <w:rPr>
                <w:lang w:val="en-US"/>
              </w:rPr>
            </w:pPr>
            <w:r>
              <w:rPr>
                <w:lang w:val="en-US"/>
              </w:rPr>
              <w:t xml:space="preserve">640x480, 720p, 1080p, 1440p, 4K </w:t>
            </w:r>
            <w:proofErr w:type="spellStart"/>
            <w:r>
              <w:rPr>
                <w:lang w:val="en-US"/>
              </w:rPr>
              <w:t>UHD</w:t>
            </w:r>
            <w:proofErr w:type="spellEnd"/>
            <w:r>
              <w:rPr>
                <w:lang w:val="en-US"/>
              </w:rPr>
              <w:t>, 4K DCI (min)</w:t>
            </w:r>
          </w:p>
        </w:tc>
      </w:tr>
      <w:tr w:rsidR="005266C3" w:rsidTr="00B63FFD">
        <w:tc>
          <w:tcPr>
            <w:tcW w:w="3145" w:type="dxa"/>
          </w:tcPr>
          <w:p w:rsidR="005266C3" w:rsidRDefault="005266C3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Encoding frame rate</w:t>
            </w:r>
          </w:p>
        </w:tc>
        <w:tc>
          <w:tcPr>
            <w:tcW w:w="6570" w:type="dxa"/>
          </w:tcPr>
          <w:p w:rsidR="005266C3" w:rsidRDefault="005266C3" w:rsidP="005266C3">
            <w:pPr>
              <w:rPr>
                <w:lang w:val="en-US"/>
              </w:rPr>
            </w:pPr>
            <w:r>
              <w:rPr>
                <w:lang w:val="en-US"/>
              </w:rPr>
              <w:t>configurable up to 60 fps at 1080p</w:t>
            </w:r>
          </w:p>
          <w:p w:rsidR="005266C3" w:rsidRDefault="009F3BBB" w:rsidP="008C45AD">
            <w:pPr>
              <w:rPr>
                <w:lang w:val="en-US"/>
              </w:rPr>
            </w:pPr>
            <w:r>
              <w:rPr>
                <w:lang w:val="en-US"/>
              </w:rPr>
              <w:t>support</w:t>
            </w:r>
            <w:r w:rsidR="005266C3">
              <w:rPr>
                <w:lang w:val="en-US"/>
              </w:rPr>
              <w:t xml:space="preserve"> </w:t>
            </w:r>
            <w:r w:rsidR="00952AD2">
              <w:rPr>
                <w:lang w:val="en-US"/>
              </w:rPr>
              <w:t xml:space="preserve">4K </w:t>
            </w:r>
            <w:proofErr w:type="spellStart"/>
            <w:r w:rsidR="00952AD2">
              <w:rPr>
                <w:lang w:val="en-US"/>
              </w:rPr>
              <w:t>UHD</w:t>
            </w:r>
            <w:proofErr w:type="spellEnd"/>
            <w:r w:rsidR="00952AD2">
              <w:rPr>
                <w:lang w:val="en-US"/>
              </w:rPr>
              <w:t xml:space="preserve"> at </w:t>
            </w:r>
            <w:r w:rsidR="005266C3">
              <w:rPr>
                <w:lang w:val="en-US"/>
              </w:rPr>
              <w:t xml:space="preserve">30 fps </w:t>
            </w:r>
          </w:p>
        </w:tc>
      </w:tr>
      <w:tr w:rsidR="005266C3" w:rsidTr="00B63FFD">
        <w:tc>
          <w:tcPr>
            <w:tcW w:w="3145" w:type="dxa"/>
          </w:tcPr>
          <w:p w:rsidR="005266C3" w:rsidRDefault="005266C3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Encoding bit rate</w:t>
            </w:r>
          </w:p>
        </w:tc>
        <w:tc>
          <w:tcPr>
            <w:tcW w:w="6570" w:type="dxa"/>
          </w:tcPr>
          <w:p w:rsidR="005266C3" w:rsidRDefault="005266C3" w:rsidP="005266C3">
            <w:pPr>
              <w:rPr>
                <w:lang w:val="en-US"/>
              </w:rPr>
            </w:pPr>
            <w:r>
              <w:rPr>
                <w:lang w:val="en-US"/>
              </w:rPr>
              <w:t>up to 20 Mb/s</w:t>
            </w:r>
          </w:p>
        </w:tc>
      </w:tr>
      <w:tr w:rsidR="005266C3" w:rsidTr="00B63FFD">
        <w:tc>
          <w:tcPr>
            <w:tcW w:w="3145" w:type="dxa"/>
          </w:tcPr>
          <w:p w:rsidR="005266C3" w:rsidRDefault="005266C3" w:rsidP="000B469B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Audio codecs</w:t>
            </w:r>
          </w:p>
        </w:tc>
        <w:tc>
          <w:tcPr>
            <w:tcW w:w="6570" w:type="dxa"/>
          </w:tcPr>
          <w:p w:rsidR="005266C3" w:rsidRDefault="005266C3" w:rsidP="000B469B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PCM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AAC</w:t>
            </w:r>
            <w:proofErr w:type="spellEnd"/>
            <w:r>
              <w:rPr>
                <w:lang w:val="en-US"/>
              </w:rPr>
              <w:t>, MP3</w:t>
            </w:r>
          </w:p>
        </w:tc>
      </w:tr>
      <w:tr w:rsidR="005266C3" w:rsidTr="00B63FFD">
        <w:tc>
          <w:tcPr>
            <w:tcW w:w="3145" w:type="dxa"/>
          </w:tcPr>
          <w:p w:rsidR="005266C3" w:rsidRDefault="005266C3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Audio encoding bitrate</w:t>
            </w:r>
          </w:p>
        </w:tc>
        <w:tc>
          <w:tcPr>
            <w:tcW w:w="6570" w:type="dxa"/>
          </w:tcPr>
          <w:p w:rsidR="005266C3" w:rsidRDefault="005266C3" w:rsidP="005266C3">
            <w:pPr>
              <w:rPr>
                <w:lang w:val="en-US"/>
              </w:rPr>
            </w:pPr>
            <w:r>
              <w:rPr>
                <w:lang w:val="en-US"/>
              </w:rPr>
              <w:t>up to 320 kb/s or higher</w:t>
            </w:r>
          </w:p>
        </w:tc>
      </w:tr>
      <w:tr w:rsidR="005266C3" w:rsidTr="00B63FFD">
        <w:tc>
          <w:tcPr>
            <w:tcW w:w="3145" w:type="dxa"/>
          </w:tcPr>
          <w:p w:rsidR="005266C3" w:rsidRDefault="005266C3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Audio sampling</w:t>
            </w:r>
          </w:p>
        </w:tc>
        <w:tc>
          <w:tcPr>
            <w:tcW w:w="6570" w:type="dxa"/>
          </w:tcPr>
          <w:p w:rsidR="005266C3" w:rsidRDefault="005266C3" w:rsidP="000B469B">
            <w:pPr>
              <w:rPr>
                <w:lang w:val="en-US"/>
              </w:rPr>
            </w:pPr>
            <w:r>
              <w:rPr>
                <w:lang w:val="en-US"/>
              </w:rPr>
              <w:t>22 kHz, 44 kHz, 48 kHz (min)</w:t>
            </w:r>
          </w:p>
        </w:tc>
      </w:tr>
      <w:tr w:rsidR="005266C3" w:rsidTr="00B63FFD">
        <w:tc>
          <w:tcPr>
            <w:tcW w:w="3145" w:type="dxa"/>
          </w:tcPr>
          <w:p w:rsidR="005266C3" w:rsidRDefault="005266C3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Simultaneous encodings</w:t>
            </w:r>
          </w:p>
        </w:tc>
        <w:tc>
          <w:tcPr>
            <w:tcW w:w="6570" w:type="dxa"/>
          </w:tcPr>
          <w:p w:rsidR="005266C3" w:rsidRDefault="005266C3" w:rsidP="000B469B">
            <w:pPr>
              <w:rPr>
                <w:lang w:val="en-US"/>
              </w:rPr>
            </w:pPr>
            <w:r>
              <w:rPr>
                <w:lang w:val="en-US"/>
              </w:rPr>
              <w:t>6 at 1080p, 30 fps (min)</w:t>
            </w:r>
          </w:p>
          <w:p w:rsidR="005266C3" w:rsidRDefault="005266C3" w:rsidP="005266C3">
            <w:pPr>
              <w:rPr>
                <w:lang w:val="en-US"/>
              </w:rPr>
            </w:pPr>
            <w:r>
              <w:rPr>
                <w:lang w:val="en-US"/>
              </w:rPr>
              <w:t xml:space="preserve">or 1 at 4K </w:t>
            </w:r>
            <w:proofErr w:type="spellStart"/>
            <w:r>
              <w:rPr>
                <w:lang w:val="en-US"/>
              </w:rPr>
              <w:t>UHD</w:t>
            </w:r>
            <w:proofErr w:type="spellEnd"/>
            <w:r>
              <w:rPr>
                <w:lang w:val="en-US"/>
              </w:rPr>
              <w:t>, 30 fps (min)</w:t>
            </w:r>
          </w:p>
        </w:tc>
      </w:tr>
      <w:tr w:rsidR="005266C3" w:rsidTr="00B63FFD">
        <w:tc>
          <w:tcPr>
            <w:tcW w:w="3145" w:type="dxa"/>
          </w:tcPr>
          <w:p w:rsidR="005266C3" w:rsidRDefault="005266C3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Color space</w:t>
            </w:r>
          </w:p>
        </w:tc>
        <w:tc>
          <w:tcPr>
            <w:tcW w:w="6570" w:type="dxa"/>
          </w:tcPr>
          <w:p w:rsidR="005266C3" w:rsidRDefault="005266C3" w:rsidP="000B469B">
            <w:pPr>
              <w:rPr>
                <w:lang w:val="en-US"/>
              </w:rPr>
            </w:pPr>
            <w:r>
              <w:rPr>
                <w:lang w:val="en-US"/>
              </w:rPr>
              <w:t>4:2:0</w:t>
            </w:r>
          </w:p>
        </w:tc>
      </w:tr>
      <w:tr w:rsidR="006C2B09" w:rsidTr="00B63FFD">
        <w:tc>
          <w:tcPr>
            <w:tcW w:w="9715" w:type="dxa"/>
            <w:gridSpan w:val="2"/>
            <w:shd w:val="clear" w:color="auto" w:fill="E7E6E6" w:themeFill="background2"/>
          </w:tcPr>
          <w:p w:rsidR="006C2B09" w:rsidRDefault="006C2B09" w:rsidP="006C2B09">
            <w:pPr>
              <w:rPr>
                <w:lang w:val="en-US"/>
              </w:rPr>
            </w:pPr>
            <w:r>
              <w:rPr>
                <w:lang w:val="en-US"/>
              </w:rPr>
              <w:t>Video Monitoring Specifications</w:t>
            </w:r>
          </w:p>
        </w:tc>
      </w:tr>
      <w:tr w:rsidR="006C2B09" w:rsidTr="00B63FFD">
        <w:tc>
          <w:tcPr>
            <w:tcW w:w="3145" w:type="dxa"/>
          </w:tcPr>
          <w:p w:rsidR="006C2B09" w:rsidRDefault="006C2B09" w:rsidP="00275AED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External display</w:t>
            </w:r>
          </w:p>
        </w:tc>
        <w:tc>
          <w:tcPr>
            <w:tcW w:w="6570" w:type="dxa"/>
          </w:tcPr>
          <w:p w:rsidR="006C2B09" w:rsidRDefault="008C45AD" w:rsidP="008C45AD">
            <w:pPr>
              <w:rPr>
                <w:lang w:val="en-US"/>
              </w:rPr>
            </w:pPr>
            <w:r>
              <w:rPr>
                <w:lang w:val="en-US"/>
              </w:rPr>
              <w:t>2 HDMI</w:t>
            </w:r>
            <w:r w:rsidR="00CB6DA7">
              <w:rPr>
                <w:lang w:val="en-US"/>
              </w:rPr>
              <w:t xml:space="preserve"> (min)</w:t>
            </w:r>
          </w:p>
        </w:tc>
      </w:tr>
      <w:tr w:rsidR="006C2B09" w:rsidTr="00B63FFD">
        <w:tc>
          <w:tcPr>
            <w:tcW w:w="3145" w:type="dxa"/>
          </w:tcPr>
          <w:p w:rsidR="006C2B09" w:rsidRDefault="006C2B09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Built-in display</w:t>
            </w:r>
          </w:p>
        </w:tc>
        <w:tc>
          <w:tcPr>
            <w:tcW w:w="6570" w:type="dxa"/>
          </w:tcPr>
          <w:p w:rsidR="006C2B09" w:rsidRDefault="006C2B09" w:rsidP="000B469B">
            <w:pPr>
              <w:rPr>
                <w:lang w:val="en-US"/>
              </w:rPr>
            </w:pPr>
            <w:r>
              <w:rPr>
                <w:lang w:val="en-US"/>
              </w:rPr>
              <w:t>with touch screen functionality (must work without external display)</w:t>
            </w:r>
          </w:p>
        </w:tc>
      </w:tr>
      <w:tr w:rsidR="006C2B09" w:rsidTr="00B63FFD">
        <w:tc>
          <w:tcPr>
            <w:tcW w:w="3145" w:type="dxa"/>
          </w:tcPr>
          <w:p w:rsidR="006C2B09" w:rsidRDefault="006C2B09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Audio monitoring</w:t>
            </w:r>
          </w:p>
        </w:tc>
        <w:tc>
          <w:tcPr>
            <w:tcW w:w="6570" w:type="dxa"/>
          </w:tcPr>
          <w:p w:rsidR="006C2B09" w:rsidRDefault="006C2B09" w:rsidP="006C2B09">
            <w:pPr>
              <w:rPr>
                <w:lang w:val="en-US"/>
              </w:rPr>
            </w:pPr>
            <w:r>
              <w:rPr>
                <w:lang w:val="en-US"/>
              </w:rPr>
              <w:t>Visual and auditory (both required)</w:t>
            </w:r>
            <w:r w:rsidR="00CB6DA7">
              <w:rPr>
                <w:lang w:val="en-US"/>
              </w:rPr>
              <w:t xml:space="preserve"> with 3.5 mm jack, front-accessible</w:t>
            </w:r>
          </w:p>
        </w:tc>
      </w:tr>
      <w:tr w:rsidR="005266C3" w:rsidTr="00B63FFD">
        <w:tc>
          <w:tcPr>
            <w:tcW w:w="9715" w:type="dxa"/>
            <w:gridSpan w:val="2"/>
            <w:shd w:val="clear" w:color="auto" w:fill="E7E6E6" w:themeFill="background2"/>
          </w:tcPr>
          <w:p w:rsidR="005266C3" w:rsidRDefault="005266C3" w:rsidP="00275AED">
            <w:pPr>
              <w:rPr>
                <w:lang w:val="en-US"/>
              </w:rPr>
            </w:pPr>
            <w:r>
              <w:rPr>
                <w:lang w:val="en-US"/>
              </w:rPr>
              <w:t>Video Recording Specifications</w:t>
            </w:r>
          </w:p>
        </w:tc>
      </w:tr>
      <w:tr w:rsidR="005266C3" w:rsidTr="00B63FFD">
        <w:tc>
          <w:tcPr>
            <w:tcW w:w="3145" w:type="dxa"/>
          </w:tcPr>
          <w:p w:rsidR="005266C3" w:rsidRDefault="005266C3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Recording formats</w:t>
            </w:r>
          </w:p>
        </w:tc>
        <w:tc>
          <w:tcPr>
            <w:tcW w:w="6570" w:type="dxa"/>
          </w:tcPr>
          <w:p w:rsidR="005266C3" w:rsidRDefault="005266C3" w:rsidP="005266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AVI</w:t>
            </w:r>
            <w:proofErr w:type="spellEnd"/>
            <w:r>
              <w:rPr>
                <w:lang w:val="en-US"/>
              </w:rPr>
              <w:t xml:space="preserve">, MP4, </w:t>
            </w:r>
            <w:proofErr w:type="spellStart"/>
            <w:r>
              <w:rPr>
                <w:lang w:val="en-US"/>
              </w:rPr>
              <w:t>MOV</w:t>
            </w:r>
            <w:proofErr w:type="spellEnd"/>
            <w:r>
              <w:rPr>
                <w:lang w:val="en-US"/>
              </w:rPr>
              <w:t>, MPEG-</w:t>
            </w:r>
            <w:proofErr w:type="spellStart"/>
            <w:r>
              <w:rPr>
                <w:lang w:val="en-US"/>
              </w:rPr>
              <w:t>TS</w:t>
            </w:r>
            <w:proofErr w:type="spellEnd"/>
          </w:p>
        </w:tc>
      </w:tr>
      <w:tr w:rsidR="005266C3" w:rsidTr="00B63FFD">
        <w:tc>
          <w:tcPr>
            <w:tcW w:w="3145" w:type="dxa"/>
          </w:tcPr>
          <w:p w:rsidR="005266C3" w:rsidRDefault="005266C3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Storage type</w:t>
            </w:r>
          </w:p>
        </w:tc>
        <w:tc>
          <w:tcPr>
            <w:tcW w:w="6570" w:type="dxa"/>
          </w:tcPr>
          <w:p w:rsidR="005266C3" w:rsidRDefault="005266C3" w:rsidP="005266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SSD</w:t>
            </w:r>
            <w:proofErr w:type="spellEnd"/>
          </w:p>
        </w:tc>
      </w:tr>
      <w:tr w:rsidR="005266C3" w:rsidTr="00B63FFD">
        <w:tc>
          <w:tcPr>
            <w:tcW w:w="3145" w:type="dxa"/>
          </w:tcPr>
          <w:p w:rsidR="005266C3" w:rsidRDefault="005266C3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Storage space</w:t>
            </w:r>
          </w:p>
        </w:tc>
        <w:tc>
          <w:tcPr>
            <w:tcW w:w="6570" w:type="dxa"/>
          </w:tcPr>
          <w:p w:rsidR="005266C3" w:rsidRDefault="005266C3" w:rsidP="005266C3">
            <w:pPr>
              <w:rPr>
                <w:lang w:val="en-US"/>
              </w:rPr>
            </w:pPr>
            <w:r>
              <w:rPr>
                <w:lang w:val="en-US"/>
              </w:rPr>
              <w:t>500 GB (min)</w:t>
            </w:r>
          </w:p>
        </w:tc>
      </w:tr>
      <w:tr w:rsidR="006C2B09" w:rsidTr="00B63FFD">
        <w:tc>
          <w:tcPr>
            <w:tcW w:w="9715" w:type="dxa"/>
            <w:gridSpan w:val="2"/>
            <w:shd w:val="clear" w:color="auto" w:fill="E7E6E6" w:themeFill="background2"/>
          </w:tcPr>
          <w:p w:rsidR="006C2B09" w:rsidRDefault="006C2B09" w:rsidP="006C2B09">
            <w:pPr>
              <w:rPr>
                <w:lang w:val="en-US"/>
              </w:rPr>
            </w:pPr>
            <w:r>
              <w:rPr>
                <w:lang w:val="en-US"/>
              </w:rPr>
              <w:t>Local Video Output Specifications</w:t>
            </w:r>
          </w:p>
        </w:tc>
      </w:tr>
      <w:tr w:rsidR="006C2B09" w:rsidTr="00B63FFD">
        <w:tc>
          <w:tcPr>
            <w:tcW w:w="3145" w:type="dxa"/>
          </w:tcPr>
          <w:p w:rsidR="006C2B09" w:rsidRDefault="006C2B09" w:rsidP="00275AED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Video output ports</w:t>
            </w:r>
          </w:p>
        </w:tc>
        <w:tc>
          <w:tcPr>
            <w:tcW w:w="6570" w:type="dxa"/>
          </w:tcPr>
          <w:p w:rsidR="006C2B09" w:rsidRDefault="006C2B09" w:rsidP="009F3BBB">
            <w:pPr>
              <w:rPr>
                <w:lang w:val="en-US"/>
              </w:rPr>
            </w:pPr>
            <w:r>
              <w:rPr>
                <w:lang w:val="en-US"/>
              </w:rPr>
              <w:t xml:space="preserve">2 </w:t>
            </w:r>
            <w:r w:rsidR="00CB6DA7">
              <w:rPr>
                <w:lang w:val="en-US"/>
              </w:rPr>
              <w:t xml:space="preserve">HDMI (min), </w:t>
            </w:r>
            <w:r w:rsidR="009F3BBB">
              <w:rPr>
                <w:lang w:val="en-US"/>
              </w:rPr>
              <w:t>both must support</w:t>
            </w:r>
            <w:r>
              <w:rPr>
                <w:lang w:val="en-US"/>
              </w:rPr>
              <w:t xml:space="preserve"> 4K </w:t>
            </w:r>
            <w:proofErr w:type="spellStart"/>
            <w:r>
              <w:rPr>
                <w:lang w:val="en-US"/>
              </w:rPr>
              <w:t>UHD</w:t>
            </w:r>
            <w:proofErr w:type="spellEnd"/>
            <w:r>
              <w:rPr>
                <w:lang w:val="en-US"/>
              </w:rPr>
              <w:t xml:space="preserve"> output</w:t>
            </w:r>
          </w:p>
        </w:tc>
      </w:tr>
      <w:tr w:rsidR="005266C3" w:rsidTr="00B63FFD">
        <w:tc>
          <w:tcPr>
            <w:tcW w:w="3145" w:type="dxa"/>
          </w:tcPr>
          <w:p w:rsidR="005266C3" w:rsidRDefault="006C2B09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Video output content</w:t>
            </w:r>
          </w:p>
        </w:tc>
        <w:tc>
          <w:tcPr>
            <w:tcW w:w="6570" w:type="dxa"/>
          </w:tcPr>
          <w:p w:rsidR="005266C3" w:rsidRDefault="006C2B09" w:rsidP="005266C3">
            <w:pPr>
              <w:rPr>
                <w:lang w:val="en-US"/>
              </w:rPr>
            </w:pPr>
            <w:r>
              <w:rPr>
                <w:lang w:val="en-US"/>
              </w:rPr>
              <w:t>configurable (source or program)</w:t>
            </w:r>
          </w:p>
        </w:tc>
      </w:tr>
      <w:tr w:rsidR="005266C3" w:rsidTr="00B63FFD">
        <w:tc>
          <w:tcPr>
            <w:tcW w:w="3145" w:type="dxa"/>
          </w:tcPr>
          <w:p w:rsidR="005266C3" w:rsidRDefault="006C2B09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lastRenderedPageBreak/>
              <w:t>Video output overlay</w:t>
            </w:r>
          </w:p>
        </w:tc>
        <w:tc>
          <w:tcPr>
            <w:tcW w:w="6570" w:type="dxa"/>
          </w:tcPr>
          <w:p w:rsidR="005266C3" w:rsidRDefault="006C2B09" w:rsidP="005266C3">
            <w:pPr>
              <w:rPr>
                <w:lang w:val="en-US"/>
              </w:rPr>
            </w:pPr>
            <w:r>
              <w:rPr>
                <w:lang w:val="en-US"/>
              </w:rPr>
              <w:t>configurable (none/audio meter)</w:t>
            </w:r>
          </w:p>
        </w:tc>
      </w:tr>
      <w:tr w:rsidR="005266C3" w:rsidTr="00B63FFD">
        <w:tc>
          <w:tcPr>
            <w:tcW w:w="3145" w:type="dxa"/>
          </w:tcPr>
          <w:p w:rsidR="005266C3" w:rsidRDefault="006C2B09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Video output audio</w:t>
            </w:r>
          </w:p>
        </w:tc>
        <w:tc>
          <w:tcPr>
            <w:tcW w:w="6570" w:type="dxa"/>
          </w:tcPr>
          <w:p w:rsidR="005266C3" w:rsidRDefault="006C2B09" w:rsidP="005266C3">
            <w:pPr>
              <w:rPr>
                <w:lang w:val="en-US"/>
              </w:rPr>
            </w:pPr>
            <w:r>
              <w:rPr>
                <w:lang w:val="en-US"/>
              </w:rPr>
              <w:t>configurable (audio/none)</w:t>
            </w:r>
          </w:p>
        </w:tc>
      </w:tr>
      <w:tr w:rsidR="00CB6DA7" w:rsidTr="00767BE0">
        <w:tc>
          <w:tcPr>
            <w:tcW w:w="3145" w:type="dxa"/>
          </w:tcPr>
          <w:p w:rsidR="00CB6DA7" w:rsidRDefault="00CB6DA7" w:rsidP="00CB6DA7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Video output delay</w:t>
            </w:r>
          </w:p>
        </w:tc>
        <w:tc>
          <w:tcPr>
            <w:tcW w:w="6570" w:type="dxa"/>
          </w:tcPr>
          <w:p w:rsidR="00CB6DA7" w:rsidRDefault="00CB6DA7" w:rsidP="00767BE0">
            <w:pPr>
              <w:rPr>
                <w:lang w:val="en-US"/>
              </w:rPr>
            </w:pPr>
            <w:r>
              <w:rPr>
                <w:lang w:val="en-US"/>
              </w:rPr>
              <w:t xml:space="preserve">maximum delay 300 </w:t>
            </w:r>
            <w:proofErr w:type="spellStart"/>
            <w:r>
              <w:rPr>
                <w:lang w:val="en-US"/>
              </w:rPr>
              <w:t>ms</w:t>
            </w:r>
            <w:proofErr w:type="spellEnd"/>
          </w:p>
        </w:tc>
      </w:tr>
      <w:tr w:rsidR="006C2B09" w:rsidTr="00B63FFD">
        <w:tc>
          <w:tcPr>
            <w:tcW w:w="9715" w:type="dxa"/>
            <w:gridSpan w:val="2"/>
            <w:shd w:val="clear" w:color="auto" w:fill="E7E6E6" w:themeFill="background2"/>
          </w:tcPr>
          <w:p w:rsidR="006C2B09" w:rsidRDefault="006C2B09" w:rsidP="00275AED">
            <w:pPr>
              <w:rPr>
                <w:lang w:val="en-US"/>
              </w:rPr>
            </w:pPr>
            <w:r>
              <w:rPr>
                <w:lang w:val="en-US"/>
              </w:rPr>
              <w:t>Streaming Specifications</w:t>
            </w:r>
          </w:p>
        </w:tc>
      </w:tr>
      <w:tr w:rsidR="005266C3" w:rsidTr="00B63FFD">
        <w:tc>
          <w:tcPr>
            <w:tcW w:w="3145" w:type="dxa"/>
          </w:tcPr>
          <w:p w:rsidR="005266C3" w:rsidRDefault="006C2B09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Streaming to server protocols</w:t>
            </w:r>
          </w:p>
        </w:tc>
        <w:tc>
          <w:tcPr>
            <w:tcW w:w="6570" w:type="dxa"/>
          </w:tcPr>
          <w:p w:rsidR="005266C3" w:rsidRDefault="006C2B09" w:rsidP="006C2B0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RTMP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RTSP</w:t>
            </w:r>
            <w:proofErr w:type="spellEnd"/>
          </w:p>
        </w:tc>
      </w:tr>
      <w:tr w:rsidR="005266C3" w:rsidTr="00B63FFD">
        <w:tc>
          <w:tcPr>
            <w:tcW w:w="3145" w:type="dxa"/>
          </w:tcPr>
          <w:p w:rsidR="005266C3" w:rsidRDefault="006C2B09" w:rsidP="00B63FFD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 xml:space="preserve">Stream to smart TV </w:t>
            </w:r>
          </w:p>
        </w:tc>
        <w:tc>
          <w:tcPr>
            <w:tcW w:w="6570" w:type="dxa"/>
          </w:tcPr>
          <w:p w:rsidR="005266C3" w:rsidRDefault="006C2B09" w:rsidP="006C2B09">
            <w:pPr>
              <w:rPr>
                <w:lang w:val="en-US"/>
              </w:rPr>
            </w:pPr>
            <w:r>
              <w:rPr>
                <w:lang w:val="en-US"/>
              </w:rPr>
              <w:t>yes (min one of UPnP or SAP)</w:t>
            </w:r>
          </w:p>
        </w:tc>
      </w:tr>
      <w:tr w:rsidR="005266C3" w:rsidTr="00B63FFD">
        <w:tc>
          <w:tcPr>
            <w:tcW w:w="3145" w:type="dxa"/>
          </w:tcPr>
          <w:p w:rsidR="005266C3" w:rsidRDefault="006C2B09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Stream to viewers</w:t>
            </w:r>
          </w:p>
        </w:tc>
        <w:tc>
          <w:tcPr>
            <w:tcW w:w="6570" w:type="dxa"/>
          </w:tcPr>
          <w:p w:rsidR="005266C3" w:rsidRDefault="006C2B09" w:rsidP="005266C3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FLV</w:t>
            </w:r>
            <w:proofErr w:type="spellEnd"/>
            <w:r>
              <w:rPr>
                <w:lang w:val="en-US"/>
              </w:rPr>
              <w:t>, MPEG-</w:t>
            </w:r>
            <w:proofErr w:type="spellStart"/>
            <w:r>
              <w:rPr>
                <w:lang w:val="en-US"/>
              </w:rPr>
              <w:t>TS</w:t>
            </w:r>
            <w:proofErr w:type="spellEnd"/>
            <w:r>
              <w:rPr>
                <w:lang w:val="en-US"/>
              </w:rPr>
              <w:t>, HLS (min)</w:t>
            </w:r>
          </w:p>
        </w:tc>
      </w:tr>
      <w:tr w:rsidR="00B63FFD" w:rsidTr="00275AED">
        <w:tc>
          <w:tcPr>
            <w:tcW w:w="9715" w:type="dxa"/>
            <w:gridSpan w:val="2"/>
            <w:shd w:val="clear" w:color="auto" w:fill="E7E6E6" w:themeFill="background2"/>
          </w:tcPr>
          <w:p w:rsidR="00B63FFD" w:rsidRDefault="00E63AFA" w:rsidP="00275AED">
            <w:pPr>
              <w:rPr>
                <w:lang w:val="en-US"/>
              </w:rPr>
            </w:pPr>
            <w:r>
              <w:br w:type="page"/>
            </w:r>
            <w:r w:rsidR="00B63FFD">
              <w:rPr>
                <w:lang w:val="en-US"/>
              </w:rPr>
              <w:t>Other Required Features</w:t>
            </w:r>
          </w:p>
        </w:tc>
      </w:tr>
      <w:tr w:rsidR="00B63FFD" w:rsidTr="00275AED">
        <w:tc>
          <w:tcPr>
            <w:tcW w:w="3145" w:type="dxa"/>
          </w:tcPr>
          <w:p w:rsidR="00B63FFD" w:rsidRDefault="00B63FFD" w:rsidP="00275AED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Time synchronization</w:t>
            </w:r>
          </w:p>
        </w:tc>
        <w:tc>
          <w:tcPr>
            <w:tcW w:w="6570" w:type="dxa"/>
          </w:tcPr>
          <w:p w:rsidR="00B63FFD" w:rsidRDefault="00B63FFD" w:rsidP="00275AE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NTP</w:t>
            </w:r>
            <w:proofErr w:type="spellEnd"/>
            <w:r>
              <w:rPr>
                <w:lang w:val="en-US"/>
              </w:rPr>
              <w:t xml:space="preserve">, TIME (RFC 868), </w:t>
            </w:r>
            <w:proofErr w:type="spellStart"/>
            <w:r>
              <w:rPr>
                <w:lang w:val="en-US"/>
              </w:rPr>
              <w:t>PTP</w:t>
            </w:r>
            <w:proofErr w:type="spellEnd"/>
            <w:r>
              <w:rPr>
                <w:lang w:val="en-US"/>
              </w:rPr>
              <w:t xml:space="preserve"> v1 </w:t>
            </w:r>
            <w:r w:rsidRPr="00B63FFD">
              <w:rPr>
                <w:lang w:val="en-US"/>
              </w:rPr>
              <w:t>(IEEE-1588-2002 V1)</w:t>
            </w:r>
          </w:p>
        </w:tc>
      </w:tr>
      <w:tr w:rsidR="005266C3" w:rsidTr="00B63FFD">
        <w:tc>
          <w:tcPr>
            <w:tcW w:w="3145" w:type="dxa"/>
          </w:tcPr>
          <w:p w:rsidR="005266C3" w:rsidRDefault="00B63FFD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Authentication security</w:t>
            </w:r>
          </w:p>
        </w:tc>
        <w:tc>
          <w:tcPr>
            <w:tcW w:w="6570" w:type="dxa"/>
          </w:tcPr>
          <w:p w:rsidR="005266C3" w:rsidRDefault="00B63FFD" w:rsidP="005266C3">
            <w:pPr>
              <w:rPr>
                <w:lang w:val="en-US"/>
              </w:rPr>
            </w:pPr>
            <w:r>
              <w:rPr>
                <w:lang w:val="en-US"/>
              </w:rPr>
              <w:t>LDAP integration support</w:t>
            </w:r>
          </w:p>
        </w:tc>
      </w:tr>
      <w:tr w:rsidR="00E63AFA" w:rsidTr="00B63FFD">
        <w:tc>
          <w:tcPr>
            <w:tcW w:w="3145" w:type="dxa"/>
          </w:tcPr>
          <w:p w:rsidR="00E63AFA" w:rsidRDefault="00E63AFA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Form factor</w:t>
            </w:r>
          </w:p>
        </w:tc>
        <w:tc>
          <w:tcPr>
            <w:tcW w:w="6570" w:type="dxa"/>
          </w:tcPr>
          <w:p w:rsidR="00E63AFA" w:rsidRDefault="00E63AFA" w:rsidP="005266C3">
            <w:pPr>
              <w:rPr>
                <w:lang w:val="en-US"/>
              </w:rPr>
            </w:pPr>
            <w:r>
              <w:rPr>
                <w:lang w:val="en-US"/>
              </w:rPr>
              <w:t>Portable / all-in-one</w:t>
            </w:r>
          </w:p>
        </w:tc>
      </w:tr>
      <w:tr w:rsidR="00E63AFA" w:rsidTr="00B63FFD">
        <w:tc>
          <w:tcPr>
            <w:tcW w:w="3145" w:type="dxa"/>
          </w:tcPr>
          <w:p w:rsidR="00E63AFA" w:rsidRDefault="00AA6AD4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Networking</w:t>
            </w:r>
          </w:p>
        </w:tc>
        <w:tc>
          <w:tcPr>
            <w:tcW w:w="6570" w:type="dxa"/>
          </w:tcPr>
          <w:p w:rsidR="00E63AFA" w:rsidRDefault="00AA6AD4" w:rsidP="005266C3">
            <w:pPr>
              <w:rPr>
                <w:lang w:val="en-US"/>
              </w:rPr>
            </w:pPr>
            <w:r>
              <w:rPr>
                <w:lang w:val="en-US"/>
              </w:rPr>
              <w:t>1000 (Gigabit) Ethernet, RJ45</w:t>
            </w:r>
          </w:p>
        </w:tc>
      </w:tr>
      <w:tr w:rsidR="00CB6DA7" w:rsidTr="00B63FFD">
        <w:tc>
          <w:tcPr>
            <w:tcW w:w="3145" w:type="dxa"/>
          </w:tcPr>
          <w:p w:rsidR="00CB6DA7" w:rsidRDefault="00CB6DA7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USB interface</w:t>
            </w:r>
          </w:p>
        </w:tc>
        <w:tc>
          <w:tcPr>
            <w:tcW w:w="6570" w:type="dxa"/>
          </w:tcPr>
          <w:p w:rsidR="00CB6DA7" w:rsidRDefault="00CB6DA7" w:rsidP="005266C3">
            <w:pPr>
              <w:rPr>
                <w:lang w:val="en-US"/>
              </w:rPr>
            </w:pPr>
            <w:r>
              <w:rPr>
                <w:lang w:val="en-US"/>
              </w:rPr>
              <w:t>3 (min) USB 3.0 interfaces (1 front-accessible, 2 rear-accessible)</w:t>
            </w:r>
          </w:p>
        </w:tc>
      </w:tr>
      <w:tr w:rsidR="00CB6DA7" w:rsidTr="00B63FFD">
        <w:tc>
          <w:tcPr>
            <w:tcW w:w="3145" w:type="dxa"/>
          </w:tcPr>
          <w:p w:rsidR="00CB6DA7" w:rsidRDefault="00CB6DA7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Serial control port</w:t>
            </w:r>
          </w:p>
        </w:tc>
        <w:tc>
          <w:tcPr>
            <w:tcW w:w="6570" w:type="dxa"/>
          </w:tcPr>
          <w:p w:rsidR="00CB6DA7" w:rsidRDefault="00CB6DA7" w:rsidP="005266C3">
            <w:pPr>
              <w:rPr>
                <w:lang w:val="en-US"/>
              </w:rPr>
            </w:pPr>
            <w:r>
              <w:rPr>
                <w:lang w:val="en-US"/>
              </w:rPr>
              <w:t xml:space="preserve">1 9-pin </w:t>
            </w:r>
            <w:r w:rsidR="00CE026A">
              <w:rPr>
                <w:lang w:val="en-US"/>
              </w:rPr>
              <w:t xml:space="preserve">for RS-232 </w:t>
            </w:r>
            <w:r>
              <w:rPr>
                <w:lang w:val="en-US"/>
              </w:rPr>
              <w:t>(rear-accessible)</w:t>
            </w:r>
          </w:p>
        </w:tc>
      </w:tr>
      <w:tr w:rsidR="00CB6DA7" w:rsidTr="00B63FFD">
        <w:tc>
          <w:tcPr>
            <w:tcW w:w="3145" w:type="dxa"/>
          </w:tcPr>
          <w:p w:rsidR="00CB6DA7" w:rsidRDefault="00CB6DA7" w:rsidP="005266C3">
            <w:pPr>
              <w:ind w:left="247"/>
              <w:rPr>
                <w:lang w:val="en-US"/>
              </w:rPr>
            </w:pPr>
            <w:r>
              <w:rPr>
                <w:lang w:val="en-US"/>
              </w:rPr>
              <w:t>Power supply type</w:t>
            </w:r>
          </w:p>
        </w:tc>
        <w:tc>
          <w:tcPr>
            <w:tcW w:w="6570" w:type="dxa"/>
          </w:tcPr>
          <w:p w:rsidR="00CB6DA7" w:rsidRDefault="00CB6DA7" w:rsidP="005266C3">
            <w:pPr>
              <w:rPr>
                <w:lang w:val="en-US"/>
              </w:rPr>
            </w:pPr>
            <w:r>
              <w:rPr>
                <w:lang w:val="en-US"/>
              </w:rPr>
              <w:t>Integrated</w:t>
            </w:r>
          </w:p>
        </w:tc>
      </w:tr>
    </w:tbl>
    <w:p w:rsidR="000B469B" w:rsidRPr="000B469B" w:rsidRDefault="000B469B" w:rsidP="00DE3652">
      <w:pPr>
        <w:rPr>
          <w:lang w:val="en-US"/>
        </w:rPr>
      </w:pPr>
    </w:p>
    <w:sectPr w:rsidR="000B469B" w:rsidRPr="000B469B" w:rsidSect="00DE3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440" w:bottom="81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2EF" w:rsidRDefault="00C612EF" w:rsidP="00734537">
      <w:pPr>
        <w:spacing w:after="0" w:line="240" w:lineRule="auto"/>
      </w:pPr>
      <w:r>
        <w:separator/>
      </w:r>
    </w:p>
  </w:endnote>
  <w:endnote w:type="continuationSeparator" w:id="0">
    <w:p w:rsidR="00C612EF" w:rsidRDefault="00C612EF" w:rsidP="0073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37" w:rsidRDefault="007345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37" w:rsidRDefault="007345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37" w:rsidRDefault="007345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2EF" w:rsidRDefault="00C612EF" w:rsidP="00734537">
      <w:pPr>
        <w:spacing w:after="0" w:line="240" w:lineRule="auto"/>
      </w:pPr>
      <w:r>
        <w:separator/>
      </w:r>
    </w:p>
  </w:footnote>
  <w:footnote w:type="continuationSeparator" w:id="0">
    <w:p w:rsidR="00C612EF" w:rsidRDefault="00C612EF" w:rsidP="00734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37" w:rsidRDefault="007345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37" w:rsidRDefault="007345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537" w:rsidRDefault="00734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690DF3"/>
    <w:multiLevelType w:val="multilevel"/>
    <w:tmpl w:val="D7A2EE42"/>
    <w:styleLink w:val="EpiphanHeadings"/>
    <w:lvl w:ilvl="0">
      <w:start w:val="1"/>
      <w:numFmt w:val="decimal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Text w:val="%6. "/>
      <w:lvlJc w:val="right"/>
      <w:pPr>
        <w:tabs>
          <w:tab w:val="num" w:pos="1440"/>
        </w:tabs>
        <w:ind w:left="144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69B"/>
    <w:rsid w:val="000B469B"/>
    <w:rsid w:val="002D6348"/>
    <w:rsid w:val="00416F61"/>
    <w:rsid w:val="00425442"/>
    <w:rsid w:val="005266C3"/>
    <w:rsid w:val="0053324A"/>
    <w:rsid w:val="006C2B09"/>
    <w:rsid w:val="006E51C2"/>
    <w:rsid w:val="00734537"/>
    <w:rsid w:val="007943C1"/>
    <w:rsid w:val="007F043B"/>
    <w:rsid w:val="00852C98"/>
    <w:rsid w:val="008C45AD"/>
    <w:rsid w:val="00952AD2"/>
    <w:rsid w:val="009F3BBB"/>
    <w:rsid w:val="00A349F5"/>
    <w:rsid w:val="00A77683"/>
    <w:rsid w:val="00AA6AD4"/>
    <w:rsid w:val="00B63FFD"/>
    <w:rsid w:val="00B95453"/>
    <w:rsid w:val="00C612EF"/>
    <w:rsid w:val="00CB6DA7"/>
    <w:rsid w:val="00CE026A"/>
    <w:rsid w:val="00DE3652"/>
    <w:rsid w:val="00E63AFA"/>
    <w:rsid w:val="00E86ADB"/>
    <w:rsid w:val="00E95B0A"/>
    <w:rsid w:val="00E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EpiphanHeadings">
    <w:name w:val="Epiphan Headings"/>
    <w:uiPriority w:val="99"/>
    <w:rsid w:val="00E95B0A"/>
    <w:pPr>
      <w:numPr>
        <w:numId w:val="1"/>
      </w:numPr>
    </w:pPr>
  </w:style>
  <w:style w:type="table" w:styleId="GridTable4-Accent6">
    <w:name w:val="Grid Table 4 Accent 6"/>
    <w:basedOn w:val="TableNormal"/>
    <w:uiPriority w:val="49"/>
    <w:rsid w:val="00E95B0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29" w:type="dxa"/>
        <w:left w:w="115" w:type="dxa"/>
        <w:bottom w:w="29" w:type="dxa"/>
        <w:right w:w="115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0B46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0B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537"/>
  </w:style>
  <w:style w:type="paragraph" w:styleId="Footer">
    <w:name w:val="footer"/>
    <w:basedOn w:val="Normal"/>
    <w:link w:val="FooterChar"/>
    <w:uiPriority w:val="99"/>
    <w:unhideWhenUsed/>
    <w:rsid w:val="00734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2181</Characters>
  <Application>Microsoft Office Word</Application>
  <DocSecurity>0</DocSecurity>
  <Lines>198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2016-11-21T19:41:00Z</dcterms:created>
  <dcterms:modified xsi:type="dcterms:W3CDTF">2016-12-22T15:35:00Z</dcterms:modified>
</cp:coreProperties>
</file>